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A" w:rsidRDefault="00ED638A" w:rsidP="00D476D8">
      <w:pPr>
        <w:jc w:val="right"/>
      </w:pPr>
    </w:p>
    <w:p w:rsidR="00ED638A" w:rsidRPr="00ED638A" w:rsidRDefault="00ED638A" w:rsidP="00ED638A"/>
    <w:p w:rsidR="00880EDA" w:rsidRPr="00880EDA" w:rsidRDefault="00ED638A" w:rsidP="00880EDA">
      <w:pPr>
        <w:pStyle w:val="Default"/>
        <w:jc w:val="center"/>
      </w:pPr>
      <w:r w:rsidRPr="00ED638A">
        <w:br/>
      </w:r>
      <w:r w:rsidR="00880EDA" w:rsidRPr="00880EDA">
        <w:rPr>
          <w:b/>
          <w:bCs/>
        </w:rPr>
        <w:t xml:space="preserve">ДОГОВОР ЗА </w:t>
      </w:r>
      <w:r w:rsidR="00880EDA">
        <w:rPr>
          <w:b/>
          <w:bCs/>
        </w:rPr>
        <w:t>УСЛУГА</w:t>
      </w: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№………………………….</w:t>
      </w: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Днес,……….., в град София между: </w:t>
      </w:r>
    </w:p>
    <w:p w:rsidR="00880EDA" w:rsidRPr="00880EDA" w:rsidRDefault="00232389" w:rsidP="0023238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32389">
        <w:rPr>
          <w:rFonts w:eastAsia="Calibri"/>
          <w:b/>
          <w:bCs/>
          <w:color w:val="000000"/>
          <w:lang w:eastAsia="en-US"/>
        </w:rPr>
        <w:t xml:space="preserve">„Ей Ес Джи </w:t>
      </w:r>
      <w:proofErr w:type="spellStart"/>
      <w:r w:rsidRPr="00232389">
        <w:rPr>
          <w:rFonts w:eastAsia="Calibri"/>
          <w:b/>
          <w:bCs/>
          <w:color w:val="000000"/>
          <w:lang w:eastAsia="en-US"/>
        </w:rPr>
        <w:t>Секюрити</w:t>
      </w:r>
      <w:proofErr w:type="spellEnd"/>
      <w:r w:rsidRPr="00232389">
        <w:rPr>
          <w:rFonts w:eastAsia="Calibri"/>
          <w:b/>
          <w:bCs/>
          <w:color w:val="000000"/>
          <w:lang w:eastAsia="en-US"/>
        </w:rPr>
        <w:t>“ ООД</w:t>
      </w:r>
      <w:r w:rsidR="00880EDA" w:rsidRPr="00880EDA">
        <w:rPr>
          <w:rFonts w:eastAsia="Calibri"/>
          <w:bCs/>
          <w:color w:val="000000"/>
          <w:lang w:eastAsia="en-US"/>
        </w:rPr>
        <w:t xml:space="preserve">, със седалище и адрес на управление: гр. София, </w:t>
      </w:r>
      <w:r>
        <w:rPr>
          <w:rFonts w:eastAsia="Calibri"/>
          <w:bCs/>
          <w:color w:val="000000"/>
          <w:lang w:eastAsia="en-US"/>
        </w:rPr>
        <w:t xml:space="preserve">бул. „Шипченски проход“ </w:t>
      </w:r>
      <w:r w:rsidRPr="00232389">
        <w:rPr>
          <w:rFonts w:eastAsia="Calibri"/>
          <w:bCs/>
          <w:color w:val="000000"/>
          <w:lang w:eastAsia="en-US"/>
        </w:rPr>
        <w:t>№18. ет. 5/офисен/, офис 505</w:t>
      </w:r>
      <w:r w:rsidR="00880EDA">
        <w:rPr>
          <w:rFonts w:eastAsia="Calibri"/>
          <w:bCs/>
          <w:color w:val="000000"/>
          <w:lang w:eastAsia="en-US"/>
        </w:rPr>
        <w:t>,</w:t>
      </w:r>
      <w:r w:rsidR="00880EDA" w:rsidRPr="00880EDA">
        <w:rPr>
          <w:rFonts w:eastAsia="Calibri"/>
          <w:bCs/>
          <w:color w:val="000000"/>
          <w:lang w:eastAsia="en-US"/>
        </w:rPr>
        <w:t xml:space="preserve"> ЕИК </w:t>
      </w:r>
      <w:r>
        <w:t>200214586</w:t>
      </w:r>
      <w:r w:rsidR="00880EDA" w:rsidRPr="00880EDA">
        <w:rPr>
          <w:rFonts w:eastAsia="Calibri"/>
          <w:bCs/>
          <w:color w:val="000000"/>
          <w:lang w:eastAsia="en-US"/>
        </w:rPr>
        <w:t xml:space="preserve">, представляван от </w:t>
      </w:r>
      <w:r w:rsidRPr="00232389">
        <w:rPr>
          <w:rFonts w:eastAsia="Calibri"/>
          <w:bCs/>
          <w:color w:val="000000"/>
          <w:lang w:eastAsia="en-US"/>
        </w:rPr>
        <w:t>Асен Рачев</w:t>
      </w:r>
      <w:r w:rsidR="00880EDA">
        <w:rPr>
          <w:rFonts w:eastAsia="Calibri"/>
          <w:bCs/>
          <w:color w:val="000000"/>
          <w:lang w:eastAsia="en-US"/>
        </w:rPr>
        <w:t xml:space="preserve"> - Управител</w:t>
      </w:r>
      <w:r w:rsidR="00880EDA" w:rsidRPr="00880EDA">
        <w:rPr>
          <w:rFonts w:eastAsia="Calibri"/>
          <w:color w:val="000000"/>
          <w:lang w:eastAsia="en-US"/>
        </w:rPr>
        <w:t xml:space="preserve">, бенефициент по Договор за безвъзмездна помощ № </w:t>
      </w:r>
      <w:r w:rsidRPr="00232389">
        <w:rPr>
          <w:rFonts w:eastAsia="Calibri"/>
          <w:color w:val="000000"/>
          <w:lang w:eastAsia="en-US"/>
        </w:rPr>
        <w:t>BG05M9OP001-1.008-1235-C01</w:t>
      </w:r>
      <w:r w:rsidR="00880EDA" w:rsidRPr="00232389">
        <w:rPr>
          <w:rFonts w:eastAsia="Calibri"/>
          <w:color w:val="000000"/>
          <w:lang w:eastAsia="en-US"/>
        </w:rPr>
        <w:t>,</w:t>
      </w:r>
      <w:r w:rsidR="00880EDA" w:rsidRPr="00880EDA">
        <w:rPr>
          <w:rFonts w:eastAsia="Calibri"/>
          <w:color w:val="000000"/>
          <w:lang w:eastAsia="en-US"/>
        </w:rPr>
        <w:t xml:space="preserve"> </w:t>
      </w:r>
      <w:r w:rsidR="00880EDA">
        <w:rPr>
          <w:rFonts w:eastAsia="Calibri"/>
          <w:color w:val="000000"/>
          <w:lang w:eastAsia="en-US"/>
        </w:rPr>
        <w:t>П</w:t>
      </w:r>
      <w:r w:rsidR="00880EDA" w:rsidRPr="00880EDA">
        <w:rPr>
          <w:rFonts w:eastAsia="Calibri"/>
          <w:color w:val="000000"/>
          <w:lang w:eastAsia="en-US"/>
        </w:rPr>
        <w:t xml:space="preserve">роцедура </w:t>
      </w:r>
      <w:r w:rsidRPr="00232389">
        <w:rPr>
          <w:rFonts w:eastAsia="Calibri"/>
          <w:color w:val="000000"/>
          <w:lang w:eastAsia="en-US"/>
        </w:rPr>
        <w:t xml:space="preserve">BG05M9OP001-1.008 </w:t>
      </w:r>
      <w:r>
        <w:rPr>
          <w:rFonts w:eastAsia="Calibri"/>
          <w:color w:val="000000"/>
          <w:lang w:eastAsia="en-US"/>
        </w:rPr>
        <w:t>„</w:t>
      </w:r>
      <w:r w:rsidRPr="00232389">
        <w:rPr>
          <w:rFonts w:eastAsia="Calibri"/>
          <w:color w:val="000000"/>
          <w:lang w:eastAsia="en-US"/>
        </w:rPr>
        <w:t>ДОБРИ И БЕЗОПАСНИ УСЛОВИЯ НА ТРУД</w:t>
      </w:r>
      <w:r w:rsidR="00880EDA">
        <w:rPr>
          <w:rFonts w:eastAsia="Calibri"/>
          <w:color w:val="000000"/>
          <w:lang w:eastAsia="en-US"/>
        </w:rPr>
        <w:t>“ по Оперативна програма</w:t>
      </w:r>
      <w:r w:rsidR="00880EDA" w:rsidRPr="00880EDA">
        <w:rPr>
          <w:rFonts w:eastAsia="Calibri"/>
          <w:color w:val="000000"/>
          <w:lang w:eastAsia="en-US"/>
        </w:rPr>
        <w:t xml:space="preserve"> „</w:t>
      </w:r>
      <w:r w:rsidRPr="00232389">
        <w:rPr>
          <w:rFonts w:eastAsia="Calibri"/>
          <w:color w:val="000000"/>
          <w:lang w:eastAsia="en-US"/>
        </w:rPr>
        <w:t>Развитие на човешките ресурси</w:t>
      </w:r>
      <w:r w:rsidR="00880EDA" w:rsidRPr="00880EDA">
        <w:rPr>
          <w:rFonts w:eastAsia="Calibri"/>
          <w:color w:val="000000"/>
          <w:lang w:eastAsia="en-US"/>
        </w:rPr>
        <w:t xml:space="preserve">“ 2014-2020 г., наричано по-долу </w:t>
      </w:r>
      <w:r w:rsidR="00880EDA" w:rsidRPr="00880EDA">
        <w:rPr>
          <w:rFonts w:eastAsia="Calibri"/>
          <w:b/>
          <w:bCs/>
          <w:color w:val="000000"/>
          <w:lang w:eastAsia="en-US"/>
        </w:rPr>
        <w:t xml:space="preserve">ВЪЗЛОЖИТЕЛ, </w:t>
      </w:r>
      <w:r w:rsidR="00880EDA" w:rsidRPr="00880EDA">
        <w:rPr>
          <w:rFonts w:eastAsia="Calibri"/>
          <w:color w:val="000000"/>
          <w:lang w:eastAsia="en-US"/>
        </w:rPr>
        <w:t>от една страна,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и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>……………………………………………………, със седалище и адрес на управление ………………………………….., ЕИК …………………….</w:t>
      </w:r>
      <w:r w:rsidRPr="00880EDA">
        <w:rPr>
          <w:rFonts w:eastAsia="Calibri"/>
          <w:color w:val="000000"/>
          <w:lang w:eastAsia="en-US"/>
        </w:rPr>
        <w:t xml:space="preserve">, представлявано от ...................................................., в качеството му на ......................................., наричано по-долу </w:t>
      </w:r>
      <w:r w:rsidRPr="00880EDA">
        <w:rPr>
          <w:rFonts w:eastAsia="Calibri"/>
          <w:b/>
          <w:bCs/>
          <w:color w:val="000000"/>
          <w:lang w:eastAsia="en-US"/>
        </w:rPr>
        <w:t>ИЗПЪЛНИТЕЛ</w:t>
      </w:r>
      <w:r w:rsidRPr="00880EDA">
        <w:rPr>
          <w:rFonts w:eastAsia="Calibri"/>
          <w:color w:val="000000"/>
          <w:lang w:eastAsia="en-US"/>
        </w:rPr>
        <w:t>, от друга страна,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Като взеха предвид, че ВЪЗЛОЖИТЕЛЯТ изпълнява Договор за безвъзмездна финансова помощ </w:t>
      </w:r>
      <w:r w:rsidR="00232389" w:rsidRPr="00232389">
        <w:rPr>
          <w:rFonts w:eastAsia="Calibri"/>
          <w:b/>
          <w:bCs/>
          <w:color w:val="000000"/>
          <w:lang w:eastAsia="en-US"/>
        </w:rPr>
        <w:t>BG05M9OP001-1.008-1235-C01</w:t>
      </w:r>
      <w:r w:rsidRPr="00880EDA">
        <w:rPr>
          <w:rFonts w:eastAsia="Calibri"/>
          <w:b/>
          <w:bCs/>
          <w:color w:val="000000"/>
          <w:lang w:eastAsia="en-US"/>
        </w:rPr>
        <w:t xml:space="preserve">, </w:t>
      </w:r>
      <w:r w:rsidRPr="00880EDA">
        <w:rPr>
          <w:rFonts w:eastAsia="Calibri"/>
          <w:color w:val="000000"/>
          <w:lang w:eastAsia="en-US"/>
        </w:rPr>
        <w:t xml:space="preserve">по процедура </w:t>
      </w:r>
      <w:r w:rsidR="00232389" w:rsidRPr="00232389">
        <w:rPr>
          <w:rFonts w:eastAsia="Calibri"/>
          <w:color w:val="000000"/>
          <w:lang w:eastAsia="en-US"/>
        </w:rPr>
        <w:t xml:space="preserve">BG05M9OP001-1.008 </w:t>
      </w:r>
      <w:r w:rsidR="00232389">
        <w:rPr>
          <w:rFonts w:eastAsia="Calibri"/>
          <w:color w:val="000000"/>
          <w:lang w:eastAsia="en-US"/>
        </w:rPr>
        <w:t>„</w:t>
      </w:r>
      <w:r w:rsidR="00232389" w:rsidRPr="00232389">
        <w:rPr>
          <w:rFonts w:eastAsia="Calibri"/>
          <w:color w:val="000000"/>
          <w:lang w:eastAsia="en-US"/>
        </w:rPr>
        <w:t>ДОБРИ И БЕЗОПАСНИ УСЛОВИЯ НА ТРУД</w:t>
      </w:r>
      <w:r w:rsidR="00232389">
        <w:rPr>
          <w:rFonts w:eastAsia="Calibri"/>
          <w:color w:val="000000"/>
          <w:lang w:eastAsia="en-US"/>
        </w:rPr>
        <w:t>“ по Оперативна програма</w:t>
      </w:r>
      <w:r w:rsidR="00232389" w:rsidRPr="00880EDA">
        <w:rPr>
          <w:rFonts w:eastAsia="Calibri"/>
          <w:color w:val="000000"/>
          <w:lang w:eastAsia="en-US"/>
        </w:rPr>
        <w:t xml:space="preserve"> „</w:t>
      </w:r>
      <w:r w:rsidR="00232389" w:rsidRPr="00232389">
        <w:rPr>
          <w:rFonts w:eastAsia="Calibri"/>
          <w:color w:val="000000"/>
          <w:lang w:eastAsia="en-US"/>
        </w:rPr>
        <w:t>Развитие на човешките ресурси</w:t>
      </w:r>
      <w:r w:rsidR="00232389" w:rsidRPr="00880EDA">
        <w:rPr>
          <w:rFonts w:eastAsia="Calibri"/>
          <w:color w:val="000000"/>
          <w:lang w:eastAsia="en-US"/>
        </w:rPr>
        <w:t>“ 2014-2020 г.</w:t>
      </w:r>
      <w:r w:rsidRPr="00880EDA">
        <w:rPr>
          <w:rFonts w:eastAsia="Calibri"/>
          <w:color w:val="000000"/>
          <w:lang w:eastAsia="en-US"/>
        </w:rPr>
        <w:t>, страните се споразумяха за следното: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80EDA">
        <w:rPr>
          <w:rFonts w:eastAsia="Calibri"/>
          <w:b/>
          <w:bCs/>
          <w:color w:val="000000"/>
          <w:lang w:eastAsia="en-US"/>
        </w:rPr>
        <w:t>І. ПРЕДМЕТ НА ДОГОВОРА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1. ВЪЗЛОЖИТЕЛЯТ възлага, а ИЗПЪЛНИТЕЛЯТ се задължава да </w:t>
      </w:r>
      <w:r w:rsidR="00601657">
        <w:rPr>
          <w:rFonts w:eastAsia="Calibri"/>
          <w:color w:val="000000"/>
          <w:lang w:eastAsia="en-US"/>
        </w:rPr>
        <w:t>извърши</w:t>
      </w:r>
      <w:r w:rsidR="00CB55EE">
        <w:rPr>
          <w:rFonts w:eastAsia="Calibri"/>
          <w:color w:val="000000"/>
          <w:lang w:eastAsia="en-US"/>
        </w:rPr>
        <w:t xml:space="preserve"> </w:t>
      </w:r>
      <w:r w:rsidR="00232389">
        <w:rPr>
          <w:rFonts w:eastAsia="Calibri"/>
          <w:color w:val="000000"/>
          <w:lang w:eastAsia="en-US"/>
        </w:rPr>
        <w:t>„</w:t>
      </w:r>
      <w:r w:rsidR="00232389" w:rsidRPr="00232389">
        <w:rPr>
          <w:rFonts w:eastAsia="Calibri"/>
          <w:b/>
          <w:color w:val="000000"/>
          <w:lang w:eastAsia="en-US"/>
        </w:rPr>
        <w:t>Разработване и внедряване на софтуерна система за управление на човешките ресурси“</w:t>
      </w:r>
      <w:r w:rsidRPr="00880EDA">
        <w:rPr>
          <w:rFonts w:eastAsia="Calibri"/>
          <w:color w:val="000000"/>
          <w:lang w:eastAsia="en-US"/>
        </w:rPr>
        <w:t>, съгласно посоченото в предс</w:t>
      </w:r>
      <w:r w:rsidR="00CB55EE">
        <w:rPr>
          <w:rFonts w:eastAsia="Calibri"/>
          <w:color w:val="000000"/>
          <w:lang w:eastAsia="en-US"/>
        </w:rPr>
        <w:t>тавената от ИЗПЪЛНИТЕЛЯ оферта, представляваща</w:t>
      </w:r>
      <w:r w:rsidRPr="00880EDA">
        <w:rPr>
          <w:rFonts w:eastAsia="Calibri"/>
          <w:color w:val="000000"/>
          <w:lang w:eastAsia="en-US"/>
        </w:rPr>
        <w:t xml:space="preserve"> неразделна част от настоящия договор (Приложение №1).</w:t>
      </w: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</w:p>
    <w:p w:rsidR="00880EDA" w:rsidRPr="00880EDA" w:rsidRDefault="00880EDA" w:rsidP="00880EDA">
      <w:pPr>
        <w:jc w:val="center"/>
        <w:rPr>
          <w:rFonts w:eastAsia="Calibri"/>
          <w:b/>
          <w:lang w:eastAsia="en-US"/>
        </w:rPr>
      </w:pPr>
      <w:r w:rsidRPr="00880EDA">
        <w:rPr>
          <w:rFonts w:eastAsia="Calibri"/>
          <w:b/>
          <w:lang w:eastAsia="en-US"/>
        </w:rPr>
        <w:t>ІІ. ЦЕНА И НАЧИН НА ПЛАЩАНЕ</w:t>
      </w:r>
    </w:p>
    <w:p w:rsidR="00880EDA" w:rsidRPr="00880EDA" w:rsidRDefault="00880EDA" w:rsidP="00880EDA">
      <w:pPr>
        <w:jc w:val="both"/>
        <w:rPr>
          <w:rFonts w:eastAsia="Calibri"/>
          <w:b/>
          <w:lang w:eastAsia="en-US"/>
        </w:rPr>
      </w:pP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  <w:r w:rsidRPr="00880EDA">
        <w:rPr>
          <w:rFonts w:eastAsia="Calibri"/>
          <w:lang w:eastAsia="en-US"/>
        </w:rPr>
        <w:t>Чл. 2. (1) ВЪЗЛОЖИТЕЛЯТ се задължава да заплати на изпълнителя сумата от ...................... (..................................................................), съгласно предложената цена в офертата на изпълнителя (Приложение №1)</w:t>
      </w:r>
    </w:p>
    <w:p w:rsidR="00880EDA" w:rsidRDefault="006958D8" w:rsidP="00880E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(2</w:t>
      </w:r>
      <w:r w:rsidR="00880EDA" w:rsidRPr="00880EDA">
        <w:rPr>
          <w:rFonts w:eastAsia="Calibri"/>
          <w:lang w:eastAsia="en-US"/>
        </w:rPr>
        <w:t>) Плащането по настоящият договор се извършва</w:t>
      </w:r>
      <w:r w:rsidR="00364525">
        <w:rPr>
          <w:rFonts w:eastAsia="Calibri"/>
          <w:lang w:eastAsia="en-US"/>
        </w:rPr>
        <w:t>,</w:t>
      </w:r>
      <w:r w:rsidR="00880EDA" w:rsidRPr="00880EDA">
        <w:rPr>
          <w:rFonts w:eastAsia="Calibri"/>
          <w:lang w:eastAsia="en-US"/>
        </w:rPr>
        <w:t xml:space="preserve"> ка</w:t>
      </w:r>
      <w:r w:rsidR="00364525">
        <w:rPr>
          <w:rFonts w:eastAsia="Calibri"/>
          <w:lang w:eastAsia="en-US"/>
        </w:rPr>
        <w:t>к</w:t>
      </w:r>
      <w:r w:rsidR="00880EDA" w:rsidRPr="00880EDA">
        <w:rPr>
          <w:rFonts w:eastAsia="Calibri"/>
          <w:lang w:eastAsia="en-US"/>
        </w:rPr>
        <w:t xml:space="preserve">то </w:t>
      </w:r>
      <w:r w:rsidR="00364525">
        <w:rPr>
          <w:rFonts w:eastAsia="Calibri"/>
          <w:lang w:eastAsia="en-US"/>
        </w:rPr>
        <w:t>следва:</w:t>
      </w:r>
    </w:p>
    <w:p w:rsidR="00364525" w:rsidRPr="00880EDA" w:rsidRDefault="00364525" w:rsidP="00880E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Pr="00364525">
        <w:rPr>
          <w:rFonts w:eastAsia="Calibri"/>
          <w:lang w:eastAsia="en-US"/>
        </w:rPr>
        <w:t>О</w:t>
      </w:r>
      <w:r w:rsidR="00584296">
        <w:rPr>
          <w:rFonts w:eastAsia="Calibri"/>
          <w:lang w:eastAsia="en-US"/>
        </w:rPr>
        <w:t>кончателно плащане в размер на 10</w:t>
      </w:r>
      <w:r w:rsidRPr="00364525">
        <w:rPr>
          <w:rFonts w:eastAsia="Calibri"/>
          <w:lang w:eastAsia="en-US"/>
        </w:rPr>
        <w:t>0% (</w:t>
      </w:r>
      <w:r w:rsidR="00584296">
        <w:rPr>
          <w:rFonts w:eastAsia="Calibri"/>
          <w:lang w:eastAsia="en-US"/>
        </w:rPr>
        <w:t>сто</w:t>
      </w:r>
      <w:r w:rsidRPr="00364525">
        <w:rPr>
          <w:rFonts w:eastAsia="Calibri"/>
          <w:lang w:eastAsia="en-US"/>
        </w:rPr>
        <w:t xml:space="preserve"> процента) от цената на договора, платима в 3</w:t>
      </w:r>
      <w:r w:rsidR="00584296">
        <w:rPr>
          <w:rFonts w:eastAsia="Calibri"/>
          <w:lang w:eastAsia="en-US"/>
        </w:rPr>
        <w:t>0</w:t>
      </w:r>
      <w:r w:rsidRPr="00364525">
        <w:rPr>
          <w:rFonts w:eastAsia="Calibri"/>
          <w:lang w:eastAsia="en-US"/>
        </w:rPr>
        <w:t xml:space="preserve"> (три</w:t>
      </w:r>
      <w:r w:rsidR="00584296">
        <w:rPr>
          <w:rFonts w:eastAsia="Calibri"/>
          <w:lang w:eastAsia="en-US"/>
        </w:rPr>
        <w:t>десет</w:t>
      </w:r>
      <w:r w:rsidRPr="00364525">
        <w:rPr>
          <w:rFonts w:eastAsia="Calibri"/>
          <w:lang w:eastAsia="en-US"/>
        </w:rPr>
        <w:t xml:space="preserve">) дневен срок след подписване на финален двустранен приемо-предавателен протокол за </w:t>
      </w:r>
      <w:r w:rsidR="00DC663E">
        <w:rPr>
          <w:rFonts w:eastAsia="Calibri"/>
          <w:lang w:eastAsia="en-US"/>
        </w:rPr>
        <w:t>доставка</w:t>
      </w:r>
      <w:r w:rsidRPr="00364525">
        <w:rPr>
          <w:rFonts w:eastAsia="Calibri"/>
          <w:lang w:eastAsia="en-US"/>
        </w:rPr>
        <w:t>, придружен от издаден от Изпълнителя оригинал на фактура за стойността на дължимото окончателно плащане</w:t>
      </w:r>
    </w:p>
    <w:p w:rsidR="00880EDA" w:rsidRPr="00880EDA" w:rsidRDefault="006958D8" w:rsidP="00880E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(3</w:t>
      </w:r>
      <w:r w:rsidR="00880EDA" w:rsidRPr="00880EDA">
        <w:rPr>
          <w:rFonts w:eastAsia="Calibri"/>
          <w:lang w:eastAsia="en-US"/>
        </w:rPr>
        <w:t>) Плащанията по договора се извършват по сметка на ИЗПЪЛНИТЕЛЯ след издаването на фактура.</w:t>
      </w:r>
    </w:p>
    <w:p w:rsidR="00880EDA" w:rsidRPr="00880EDA" w:rsidRDefault="006958D8" w:rsidP="00880E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(4</w:t>
      </w:r>
      <w:r w:rsidR="00880EDA" w:rsidRPr="00880EDA">
        <w:rPr>
          <w:rFonts w:eastAsia="Calibri"/>
          <w:lang w:eastAsia="en-US"/>
        </w:rPr>
        <w:t>) В издаван</w:t>
      </w:r>
      <w:r w:rsidR="00215605">
        <w:rPr>
          <w:rFonts w:eastAsia="Calibri"/>
          <w:lang w:eastAsia="en-US"/>
        </w:rPr>
        <w:t>ата от ИЗПЪЛНИТЕЛЯ фактура</w:t>
      </w:r>
      <w:r w:rsidR="00880EDA" w:rsidRPr="00880EDA">
        <w:rPr>
          <w:rFonts w:eastAsia="Calibri"/>
          <w:lang w:eastAsia="en-US"/>
        </w:rPr>
        <w:t xml:space="preserve"> следва да бъде указано, че разходът се извършва по проект </w:t>
      </w:r>
      <w:r w:rsidR="003711BB" w:rsidRPr="003711BB">
        <w:rPr>
          <w:rFonts w:eastAsia="Calibri"/>
          <w:lang w:eastAsia="en-US"/>
        </w:rPr>
        <w:t>"Добра работна среда и по-качествени работни места в "ЕЙ ЕС ДЖИ СЕКЮРИТИ" ООД"</w:t>
      </w:r>
      <w:r w:rsidR="00364525">
        <w:rPr>
          <w:rFonts w:eastAsia="Calibri"/>
          <w:lang w:eastAsia="en-US"/>
        </w:rPr>
        <w:t xml:space="preserve">, </w:t>
      </w:r>
      <w:r w:rsidR="00880EDA" w:rsidRPr="00880EDA">
        <w:rPr>
          <w:rFonts w:eastAsia="Calibri"/>
          <w:lang w:eastAsia="en-US"/>
        </w:rPr>
        <w:t xml:space="preserve"> Договор за безвъзмездна финанс</w:t>
      </w:r>
      <w:r w:rsidR="00364525">
        <w:rPr>
          <w:rFonts w:eastAsia="Calibri"/>
          <w:lang w:eastAsia="en-US"/>
        </w:rPr>
        <w:t xml:space="preserve">ова помощ </w:t>
      </w:r>
      <w:r w:rsidR="003711BB" w:rsidRPr="003711BB">
        <w:rPr>
          <w:rFonts w:eastAsia="Calibri"/>
          <w:lang w:eastAsia="en-US"/>
        </w:rPr>
        <w:t>BG05M9OP001-1.008-1235-C01, по процедура BG05M9OP001-1.008 „ДОБРИ И БЕЗОПАСНИ УСЛОВИЯ НА ТРУД“ по Оперативна програма „Развитие на човешките ресурси“ 2014-2020 г.</w:t>
      </w:r>
    </w:p>
    <w:p w:rsidR="00880EDA" w:rsidRPr="00880EDA" w:rsidRDefault="00880EDA" w:rsidP="00880EDA">
      <w:pPr>
        <w:rPr>
          <w:rFonts w:eastAsia="Calibri"/>
          <w:lang w:eastAsia="en-US"/>
        </w:rPr>
      </w:pPr>
    </w:p>
    <w:p w:rsidR="00880EDA" w:rsidRPr="00880EDA" w:rsidRDefault="00880EDA" w:rsidP="00880EDA">
      <w:pPr>
        <w:rPr>
          <w:rFonts w:eastAsia="Calibri"/>
          <w:lang w:eastAsia="en-US"/>
        </w:rPr>
      </w:pPr>
    </w:p>
    <w:p w:rsidR="00880EDA" w:rsidRPr="00880EDA" w:rsidRDefault="00880EDA" w:rsidP="00880EDA">
      <w:pPr>
        <w:jc w:val="center"/>
        <w:rPr>
          <w:rFonts w:eastAsia="Calibri"/>
          <w:b/>
          <w:lang w:eastAsia="en-US"/>
        </w:rPr>
      </w:pPr>
      <w:r w:rsidRPr="00880EDA">
        <w:rPr>
          <w:rFonts w:eastAsia="Calibri"/>
          <w:b/>
          <w:lang w:eastAsia="en-US"/>
        </w:rPr>
        <w:t xml:space="preserve">III. СРОК, МЯСТО НА ИЗПЪЛНЕНИЕ, ПРИЕМАНЕ </w:t>
      </w:r>
      <w:r w:rsidR="006B0901">
        <w:rPr>
          <w:rFonts w:eastAsia="Calibri"/>
          <w:b/>
          <w:lang w:eastAsia="en-US"/>
        </w:rPr>
        <w:t>НА УСЛУГАТА</w:t>
      </w:r>
    </w:p>
    <w:p w:rsidR="00880EDA" w:rsidRPr="00880EDA" w:rsidRDefault="00880EDA" w:rsidP="00880EDA">
      <w:pPr>
        <w:jc w:val="center"/>
        <w:rPr>
          <w:rFonts w:eastAsia="Calibri"/>
          <w:b/>
          <w:lang w:eastAsia="en-US"/>
        </w:rPr>
      </w:pP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  <w:r w:rsidRPr="00880EDA">
        <w:rPr>
          <w:rFonts w:eastAsia="Calibri"/>
          <w:lang w:eastAsia="en-US"/>
        </w:rPr>
        <w:t xml:space="preserve">Чл. 3. (1) Срокът за изпълнение на </w:t>
      </w:r>
      <w:r w:rsidR="003711BB">
        <w:rPr>
          <w:rFonts w:eastAsia="Calibri"/>
          <w:lang w:eastAsia="en-US"/>
        </w:rPr>
        <w:t>услугата</w:t>
      </w:r>
      <w:r w:rsidR="006B0901">
        <w:rPr>
          <w:rFonts w:eastAsia="Calibri"/>
          <w:lang w:eastAsia="en-US"/>
        </w:rPr>
        <w:t xml:space="preserve"> по чл. 1.</w:t>
      </w:r>
      <w:r w:rsidRPr="00880EDA">
        <w:rPr>
          <w:rFonts w:eastAsia="Calibri"/>
          <w:lang w:eastAsia="en-US"/>
        </w:rPr>
        <w:t xml:space="preserve"> е............................календарни дни от подписване на настоящия договор, в съответствие с посочения срок за изпълнение в (Приложение №1) Оферта на ИЗПЪЛНИТЕЛЯ, но не по-късно от крайния срок на Договор за безвъзмездна финансова помощ.</w:t>
      </w: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  <w:r w:rsidRPr="00880EDA">
        <w:rPr>
          <w:rFonts w:eastAsia="Calibri"/>
          <w:lang w:eastAsia="en-US"/>
        </w:rPr>
        <w:t>(2) Настоящият договор влиза в сила от датата на подписването му от двете страни.</w:t>
      </w: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</w:p>
    <w:p w:rsidR="00880EDA" w:rsidRPr="00880EDA" w:rsidRDefault="006B0901" w:rsidP="00880E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Чл. 4. </w:t>
      </w:r>
      <w:r w:rsidR="00880EDA" w:rsidRPr="00880EDA">
        <w:rPr>
          <w:rFonts w:eastAsia="Calibri"/>
          <w:lang w:eastAsia="en-US"/>
        </w:rPr>
        <w:t xml:space="preserve"> </w:t>
      </w:r>
      <w:r w:rsidR="003711BB">
        <w:rPr>
          <w:rFonts w:eastAsia="Calibri"/>
          <w:lang w:eastAsia="en-US"/>
        </w:rPr>
        <w:t>Услугата</w:t>
      </w:r>
      <w:r>
        <w:rPr>
          <w:rFonts w:eastAsia="Calibri"/>
          <w:lang w:eastAsia="en-US"/>
        </w:rPr>
        <w:t xml:space="preserve"> по чл. 1. ще се извърши на адрес</w:t>
      </w:r>
      <w:r w:rsidR="00880EDA" w:rsidRPr="00880EDA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гр. София, </w:t>
      </w:r>
      <w:r w:rsidR="003711BB" w:rsidRPr="003711BB">
        <w:rPr>
          <w:rFonts w:eastAsia="Calibri"/>
          <w:lang w:eastAsia="en-US"/>
        </w:rPr>
        <w:t>бул. „Шипченски проход“ №18. ет. 5/офисен/, офис 505</w:t>
      </w:r>
      <w:r w:rsidR="003711BB">
        <w:rPr>
          <w:rFonts w:eastAsia="Calibri"/>
          <w:lang w:eastAsia="en-US"/>
        </w:rPr>
        <w:t>.</w:t>
      </w: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</w:p>
    <w:p w:rsidR="00880EDA" w:rsidRPr="00880EDA" w:rsidRDefault="00880EDA" w:rsidP="00880EDA">
      <w:pPr>
        <w:jc w:val="both"/>
        <w:rPr>
          <w:rFonts w:eastAsia="Calibri"/>
          <w:lang w:eastAsia="en-US"/>
        </w:rPr>
      </w:pPr>
      <w:r w:rsidRPr="00880EDA">
        <w:rPr>
          <w:rFonts w:eastAsia="Calibri"/>
          <w:lang w:eastAsia="en-US"/>
        </w:rPr>
        <w:t xml:space="preserve">Чл. 5. </w:t>
      </w:r>
      <w:r w:rsidR="003711BB">
        <w:rPr>
          <w:rFonts w:eastAsia="Calibri"/>
          <w:lang w:eastAsia="en-US"/>
        </w:rPr>
        <w:t>Услугата</w:t>
      </w:r>
      <w:r w:rsidR="004D4408">
        <w:rPr>
          <w:rFonts w:eastAsia="Calibri"/>
          <w:lang w:eastAsia="en-US"/>
        </w:rPr>
        <w:t xml:space="preserve"> по чл. 1.</w:t>
      </w:r>
      <w:r w:rsidRPr="00880EDA">
        <w:rPr>
          <w:rFonts w:eastAsia="Calibri"/>
          <w:lang w:eastAsia="en-US"/>
        </w:rPr>
        <w:t xml:space="preserve"> се приема и предава</w:t>
      </w:r>
      <w:r w:rsidR="003711BB">
        <w:rPr>
          <w:rFonts w:eastAsia="Calibri"/>
          <w:lang w:eastAsia="en-US"/>
        </w:rPr>
        <w:t>,</w:t>
      </w:r>
      <w:r w:rsidRPr="00880EDA">
        <w:rPr>
          <w:rFonts w:eastAsia="Calibri"/>
          <w:lang w:eastAsia="en-US"/>
        </w:rPr>
        <w:t xml:space="preserve"> чрез подписване на двустранен приемо-предавателен протокол</w:t>
      </w:r>
      <w:r w:rsidR="004D4408">
        <w:rPr>
          <w:rFonts w:eastAsia="Calibri"/>
          <w:lang w:eastAsia="en-US"/>
        </w:rPr>
        <w:t>, по образец на ВЪЗЛОЖИТЕЛЯ</w:t>
      </w:r>
      <w:r w:rsidRPr="00880EDA">
        <w:rPr>
          <w:rFonts w:eastAsia="Calibri"/>
          <w:lang w:eastAsia="en-US"/>
        </w:rPr>
        <w:t xml:space="preserve">. </w:t>
      </w:r>
    </w:p>
    <w:p w:rsidR="00880EDA" w:rsidRPr="00880EDA" w:rsidRDefault="00880EDA" w:rsidP="00880EDA">
      <w:pPr>
        <w:rPr>
          <w:rFonts w:eastAsia="Calibri"/>
          <w:lang w:eastAsia="en-US"/>
        </w:rPr>
      </w:pPr>
    </w:p>
    <w:p w:rsidR="00880EDA" w:rsidRPr="00880EDA" w:rsidRDefault="00880EDA" w:rsidP="00880EDA">
      <w:pPr>
        <w:rPr>
          <w:rFonts w:eastAsia="Calibri"/>
          <w:lang w:eastAsia="en-US"/>
        </w:rPr>
      </w:pPr>
    </w:p>
    <w:p w:rsidR="00880EDA" w:rsidRDefault="00EE02D8" w:rsidP="00EE02D8">
      <w:pPr>
        <w:jc w:val="center"/>
        <w:rPr>
          <w:rFonts w:eastAsia="Calibri"/>
          <w:b/>
          <w:lang w:eastAsia="en-US"/>
        </w:rPr>
      </w:pPr>
      <w:r w:rsidRPr="00EE02D8">
        <w:rPr>
          <w:rFonts w:eastAsia="Calibri"/>
          <w:b/>
          <w:lang w:val="en-US" w:eastAsia="en-US"/>
        </w:rPr>
        <w:t xml:space="preserve">IV. </w:t>
      </w:r>
      <w:r w:rsidRPr="00EE02D8">
        <w:rPr>
          <w:rFonts w:eastAsia="Calibri"/>
          <w:b/>
          <w:lang w:eastAsia="en-US"/>
        </w:rPr>
        <w:t>ГАРАНЦИЯ ЗА ДОБРО ИЗПЪЛНЕНИЕ</w:t>
      </w:r>
    </w:p>
    <w:p w:rsidR="00EE02D8" w:rsidRDefault="00EE02D8" w:rsidP="00EE02D8">
      <w:pPr>
        <w:rPr>
          <w:rFonts w:eastAsia="Calibri"/>
          <w:b/>
          <w:lang w:eastAsia="en-US"/>
        </w:rPr>
      </w:pP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 xml:space="preserve">Чл. 6. (1) При подписване на настоящия договор ИЗПЪЛНИТЕЛЯТ внася гаранция за изпълнение в размер на 5 % от </w:t>
      </w:r>
      <w:proofErr w:type="spellStart"/>
      <w:r>
        <w:rPr>
          <w:rFonts w:eastAsia="Calibri"/>
          <w:lang w:eastAsia="en-US"/>
        </w:rPr>
        <w:t>стойност</w:t>
      </w:r>
      <w:r w:rsidR="00666B15">
        <w:rPr>
          <w:rFonts w:eastAsia="Calibri"/>
          <w:lang w:eastAsia="en-US"/>
        </w:rPr>
        <w:t>а</w:t>
      </w:r>
      <w:proofErr w:type="spellEnd"/>
      <w:r w:rsidR="00666B15">
        <w:rPr>
          <w:rFonts w:eastAsia="Calibri"/>
          <w:lang w:eastAsia="en-US"/>
        </w:rPr>
        <w:t xml:space="preserve">, посочена в чл. 2, </w:t>
      </w:r>
      <w:r w:rsidRPr="00EE02D8">
        <w:rPr>
          <w:rFonts w:eastAsia="Calibri"/>
          <w:lang w:eastAsia="en-US"/>
        </w:rPr>
        <w:t>съответно ……….. лева.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 xml:space="preserve">           (2)  Ако гаранцията е като парична сума, същата се превежда по следната банкова сметка на В</w:t>
      </w:r>
      <w:r>
        <w:rPr>
          <w:rFonts w:eastAsia="Calibri"/>
          <w:lang w:eastAsia="en-US"/>
        </w:rPr>
        <w:t>ЪЗЛОЖИТЕЛЯ</w:t>
      </w:r>
      <w:r w:rsidRPr="00EE02D8">
        <w:rPr>
          <w:rFonts w:eastAsia="Calibri"/>
          <w:lang w:eastAsia="en-US"/>
        </w:rPr>
        <w:t>: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Банка: …………………………….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BIC: ………………………………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ab/>
        <w:t xml:space="preserve">IBAN: </w:t>
      </w:r>
      <w:r>
        <w:rPr>
          <w:rFonts w:eastAsia="Calibri"/>
          <w:lang w:eastAsia="en-US"/>
        </w:rPr>
        <w:t>……………………………</w:t>
      </w:r>
      <w:r w:rsidRPr="00EE02D8">
        <w:rPr>
          <w:rFonts w:eastAsia="Calibri"/>
          <w:lang w:eastAsia="en-US"/>
        </w:rPr>
        <w:t xml:space="preserve"> 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>(3) В случай на предоставяне на банкова гаранция, валидността й след</w:t>
      </w:r>
      <w:r>
        <w:rPr>
          <w:rFonts w:eastAsia="Calibri"/>
          <w:lang w:eastAsia="en-US"/>
        </w:rPr>
        <w:t xml:space="preserve">ва да обхваща срок от минимум </w:t>
      </w:r>
      <w:r w:rsidR="007710BD">
        <w:rPr>
          <w:rFonts w:eastAsia="Calibri"/>
          <w:lang w:eastAsia="en-US"/>
        </w:rPr>
        <w:t>90</w:t>
      </w:r>
      <w:r w:rsidR="003711BB">
        <w:rPr>
          <w:rFonts w:eastAsia="Calibri"/>
          <w:lang w:eastAsia="en-US"/>
        </w:rPr>
        <w:t xml:space="preserve"> </w:t>
      </w:r>
      <w:r w:rsidR="007710BD">
        <w:rPr>
          <w:rFonts w:eastAsia="Calibri"/>
          <w:lang w:eastAsia="en-US"/>
        </w:rPr>
        <w:t>(деветдесет)</w:t>
      </w:r>
      <w:r w:rsidRPr="00EE02D8">
        <w:rPr>
          <w:rFonts w:eastAsia="Calibri"/>
          <w:lang w:eastAsia="en-US"/>
        </w:rPr>
        <w:t xml:space="preserve"> дни. Когато формата на гаранцията е банкова гаранция, се представя оригинал на безусловна и неотменяема банкова гаранция.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>(4) В</w:t>
      </w:r>
      <w:r>
        <w:rPr>
          <w:rFonts w:eastAsia="Calibri"/>
          <w:lang w:eastAsia="en-US"/>
        </w:rPr>
        <w:t>ЪЗЛОЖИТЕЛЯТ</w:t>
      </w:r>
      <w:r w:rsidRPr="00EE02D8">
        <w:rPr>
          <w:rFonts w:eastAsia="Calibri"/>
          <w:lang w:eastAsia="en-US"/>
        </w:rPr>
        <w:t xml:space="preserve"> осв</w:t>
      </w:r>
      <w:r>
        <w:rPr>
          <w:rFonts w:eastAsia="Calibri"/>
          <w:lang w:eastAsia="en-US"/>
        </w:rPr>
        <w:t>обождава гаранцията в срок от 10</w:t>
      </w:r>
      <w:r w:rsidR="003711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EE02D8">
        <w:rPr>
          <w:rFonts w:eastAsia="Calibri"/>
          <w:lang w:eastAsia="en-US"/>
        </w:rPr>
        <w:t xml:space="preserve">десет) работни дни след цялостното, пълно, качествено и в срок изпълнение на договора, установено с подписване на </w:t>
      </w:r>
      <w:r w:rsidRPr="00EE02D8">
        <w:rPr>
          <w:rFonts w:eastAsia="Calibri"/>
          <w:lang w:eastAsia="en-US"/>
        </w:rPr>
        <w:lastRenderedPageBreak/>
        <w:t>двустранен протокол, с</w:t>
      </w:r>
      <w:r>
        <w:rPr>
          <w:rFonts w:eastAsia="Calibri"/>
          <w:lang w:eastAsia="en-US"/>
        </w:rPr>
        <w:t>лед изтичането на срока по чл. 3, ал. 1</w:t>
      </w:r>
      <w:r w:rsidRPr="00EE02D8">
        <w:rPr>
          <w:rFonts w:eastAsia="Calibri"/>
          <w:lang w:eastAsia="en-US"/>
        </w:rPr>
        <w:t xml:space="preserve"> и представяне на оригинал на фактура за последните дължими суми.</w:t>
      </w:r>
    </w:p>
    <w:p w:rsidR="00EE02D8" w:rsidRPr="00EE02D8" w:rsidRDefault="00EE02D8" w:rsidP="00EE02D8">
      <w:pPr>
        <w:jc w:val="both"/>
        <w:rPr>
          <w:rFonts w:eastAsia="Calibri"/>
          <w:lang w:eastAsia="en-US"/>
        </w:rPr>
      </w:pPr>
      <w:r w:rsidRPr="00EE02D8">
        <w:rPr>
          <w:rFonts w:eastAsia="Calibri"/>
          <w:lang w:eastAsia="en-US"/>
        </w:rPr>
        <w:t xml:space="preserve"> (5) В</w:t>
      </w:r>
      <w:r>
        <w:rPr>
          <w:rFonts w:eastAsia="Calibri"/>
          <w:lang w:eastAsia="en-US"/>
        </w:rPr>
        <w:t>ЪЗЛОЖИТЕЛЯТ</w:t>
      </w:r>
      <w:r w:rsidRPr="00EE02D8">
        <w:rPr>
          <w:rFonts w:eastAsia="Calibri"/>
          <w:lang w:eastAsia="en-US"/>
        </w:rPr>
        <w:t xml:space="preserve"> има право да задържи от гаранцията за изпълнение сума, равна на дължимите от И</w:t>
      </w:r>
      <w:r>
        <w:rPr>
          <w:rFonts w:eastAsia="Calibri"/>
          <w:lang w:eastAsia="en-US"/>
        </w:rPr>
        <w:t>ЗПЪЛНИТЕЛЯ</w:t>
      </w:r>
      <w:r w:rsidRPr="00EE02D8">
        <w:rPr>
          <w:rFonts w:eastAsia="Calibri"/>
          <w:lang w:eastAsia="en-US"/>
        </w:rPr>
        <w:t xml:space="preserve"> неустойки, обезщетения и други плащания по договора. Когато размерът им надвишава размера на гаранцията, И</w:t>
      </w:r>
      <w:r>
        <w:rPr>
          <w:rFonts w:eastAsia="Calibri"/>
          <w:lang w:eastAsia="en-US"/>
        </w:rPr>
        <w:t>ЗПЪЛНИТЕЛЯТ</w:t>
      </w:r>
      <w:r w:rsidRPr="00EE02D8">
        <w:rPr>
          <w:rFonts w:eastAsia="Calibri"/>
          <w:lang w:eastAsia="en-US"/>
        </w:rPr>
        <w:t xml:space="preserve"> внася остатъка от сумата до пълния размер на дължимите неустойки, обезщетения и други плащания по договора в срок от 5 дни от получаването на известие от В</w:t>
      </w:r>
      <w:r>
        <w:rPr>
          <w:rFonts w:eastAsia="Calibri"/>
          <w:lang w:eastAsia="en-US"/>
        </w:rPr>
        <w:t>ЪЗЛОЖИТЕЛЯ</w:t>
      </w:r>
      <w:r w:rsidRPr="00EE02D8">
        <w:rPr>
          <w:rFonts w:eastAsia="Calibri"/>
          <w:lang w:eastAsia="en-US"/>
        </w:rPr>
        <w:t>.</w:t>
      </w:r>
    </w:p>
    <w:p w:rsidR="00880EDA" w:rsidRPr="00880EDA" w:rsidRDefault="00880EDA" w:rsidP="00880EDA">
      <w:pPr>
        <w:rPr>
          <w:rFonts w:eastAsia="Calibri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80EDA">
        <w:rPr>
          <w:rFonts w:eastAsia="Calibri"/>
          <w:b/>
          <w:bCs/>
          <w:color w:val="000000"/>
          <w:lang w:eastAsia="en-US"/>
        </w:rPr>
        <w:t>V. ПРАВА И ЗАДЪЛЖЕНИЯ НА СТРАНИТЕ</w:t>
      </w: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7. ИЗПЪЛНИТЕЛЯТ се задължава: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(1) Да </w:t>
      </w:r>
      <w:r w:rsidR="00EE02D8">
        <w:rPr>
          <w:rFonts w:eastAsia="Calibri"/>
          <w:color w:val="000000"/>
          <w:lang w:eastAsia="en-US"/>
        </w:rPr>
        <w:t>изпълни предмета на настоящия договор с</w:t>
      </w:r>
      <w:r w:rsidRPr="00880EDA">
        <w:rPr>
          <w:rFonts w:eastAsia="Calibri"/>
          <w:color w:val="000000"/>
          <w:lang w:eastAsia="en-US"/>
        </w:rPr>
        <w:t xml:space="preserve"> необходимото качество, количество и срок, съгласно настоящия договор;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(2) Да не разпространява конфиденциалната информация, станала му известна при или по повод изпълнение на настоящия договор.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8. ИЗПЪЛНИТЕЛЯТ има право: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(1) Да получи уговореното в настоящия договор възнаграждение в посочените срокове и при договорените условия;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(2) Да иска от ВЪЗЛОЖИТЕЛЯ необходимото съдействие за изпълнението на договора.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9. ВЪЗЛОЖИТЕЛЯТ се задължава: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(1) Да заплати цената по договора по реда и при условията, посочени в него;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(2) Да не възпрепятства ИЗПЪЛНИТЕЛЯ във връзка с изпълнението на договора;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(3) Да не разпространява конфиденциалната информация, станала му известна при или по повод изпълнение на настоящия договор.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10. ВЪЗЛОЖИТЕЛЯТ има право: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(1) Да получи </w:t>
      </w:r>
      <w:r w:rsidR="003711BB">
        <w:rPr>
          <w:rFonts w:eastAsia="Calibri"/>
          <w:color w:val="000000"/>
          <w:lang w:eastAsia="en-US"/>
        </w:rPr>
        <w:t>услугата</w:t>
      </w:r>
      <w:r w:rsidR="00EE02D8">
        <w:rPr>
          <w:rFonts w:eastAsia="Calibri"/>
          <w:color w:val="000000"/>
          <w:lang w:eastAsia="en-US"/>
        </w:rPr>
        <w:t xml:space="preserve"> по чл. 1. с</w:t>
      </w:r>
      <w:r w:rsidRPr="00880EDA">
        <w:rPr>
          <w:rFonts w:eastAsia="Calibri"/>
          <w:color w:val="000000"/>
          <w:lang w:eastAsia="en-US"/>
        </w:rPr>
        <w:t xml:space="preserve"> необходимото качество, количество и срок, съгласно настоящия договор.</w:t>
      </w: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80EDA">
        <w:rPr>
          <w:rFonts w:eastAsia="Calibri"/>
          <w:b/>
          <w:bCs/>
          <w:color w:val="000000"/>
          <w:lang w:eastAsia="en-US"/>
        </w:rPr>
        <w:t>VI. ПРЕКРАТЯВАНЕ НА ДОГОВОРА</w:t>
      </w: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Чл. 11. Настоящият договор се прекратява: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(1) С окончателното му изпълнение;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(2) По взаимно съгласие, изразено в писмен вид;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(3) При виновно неизпълнение на задълженията на една от страните по договора с 10-дневно писмено предизвестие от изправната до неизправната страна;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(4) При забавяне </w:t>
      </w:r>
      <w:r w:rsidR="002B19E1">
        <w:rPr>
          <w:rFonts w:eastAsia="Calibri"/>
          <w:color w:val="000000"/>
          <w:lang w:eastAsia="en-US"/>
        </w:rPr>
        <w:t xml:space="preserve">изпълнението на </w:t>
      </w:r>
      <w:r w:rsidR="00D122E6">
        <w:rPr>
          <w:rFonts w:eastAsia="Calibri"/>
          <w:color w:val="000000"/>
          <w:lang w:eastAsia="en-US"/>
        </w:rPr>
        <w:t>доставката</w:t>
      </w:r>
      <w:r w:rsidR="002B19E1">
        <w:rPr>
          <w:rFonts w:eastAsia="Calibri"/>
          <w:color w:val="000000"/>
          <w:lang w:eastAsia="en-US"/>
        </w:rPr>
        <w:t xml:space="preserve"> по чл. 1.</w:t>
      </w:r>
      <w:r w:rsidRPr="00880EDA">
        <w:rPr>
          <w:rFonts w:eastAsia="Calibri"/>
          <w:color w:val="000000"/>
          <w:lang w:eastAsia="en-US"/>
        </w:rPr>
        <w:t xml:space="preserve"> с повече от 10 календарни дни. В този случай се дължи и цялата гаранция за добро изпълнение.</w:t>
      </w: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jc w:val="center"/>
        <w:rPr>
          <w:rFonts w:eastAsia="Calibri"/>
          <w:b/>
          <w:bCs/>
          <w:lang w:eastAsia="en-US"/>
        </w:rPr>
      </w:pPr>
      <w:r w:rsidRPr="00880EDA">
        <w:rPr>
          <w:rFonts w:eastAsia="Calibri"/>
          <w:b/>
          <w:bCs/>
          <w:lang w:eastAsia="en-US"/>
        </w:rPr>
        <w:lastRenderedPageBreak/>
        <w:t>VII. НЕИЗПЪЛНЕНИЕ НА ДОГОВОРА И САНКЦИИ</w:t>
      </w:r>
    </w:p>
    <w:p w:rsidR="00880EDA" w:rsidRPr="00880EDA" w:rsidRDefault="00880EDA" w:rsidP="00880EDA">
      <w:pPr>
        <w:jc w:val="both"/>
        <w:rPr>
          <w:rFonts w:eastAsia="Calibri"/>
          <w:b/>
          <w:bCs/>
          <w:lang w:eastAsia="en-US"/>
        </w:rPr>
      </w:pPr>
    </w:p>
    <w:p w:rsidR="00880EDA" w:rsidRPr="00880EDA" w:rsidRDefault="00941112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Чл. 12. </w:t>
      </w:r>
      <w:r w:rsidR="00880EDA" w:rsidRPr="00880EDA">
        <w:rPr>
          <w:rFonts w:eastAsia="Calibri"/>
          <w:color w:val="000000"/>
          <w:lang w:eastAsia="en-US"/>
        </w:rPr>
        <w:t xml:space="preserve">За неизпълнение на сроковете за </w:t>
      </w:r>
      <w:r w:rsidR="00AB7AAD">
        <w:rPr>
          <w:rFonts w:eastAsia="Calibri"/>
          <w:color w:val="000000"/>
          <w:lang w:eastAsia="en-US"/>
        </w:rPr>
        <w:t xml:space="preserve">изпълнение на </w:t>
      </w:r>
      <w:r w:rsidR="003711BB">
        <w:rPr>
          <w:rFonts w:eastAsia="Calibri"/>
          <w:color w:val="000000"/>
          <w:lang w:eastAsia="en-US"/>
        </w:rPr>
        <w:t>услугата</w:t>
      </w:r>
      <w:r w:rsidR="00AB7AAD">
        <w:rPr>
          <w:rFonts w:eastAsia="Calibri"/>
          <w:color w:val="000000"/>
          <w:lang w:eastAsia="en-US"/>
        </w:rPr>
        <w:t xml:space="preserve"> по чл. 1.</w:t>
      </w:r>
      <w:r w:rsidR="00880EDA" w:rsidRPr="00880EDA">
        <w:rPr>
          <w:rFonts w:eastAsia="Calibri"/>
          <w:color w:val="000000"/>
          <w:lang w:eastAsia="en-US"/>
        </w:rPr>
        <w:t>, указани в настоящия договор, ИЗПЪЛНИТЕЛЯТ заплаща на ВЪЗ</w:t>
      </w:r>
      <w:r w:rsidR="000B1286">
        <w:rPr>
          <w:rFonts w:eastAsia="Calibri"/>
          <w:color w:val="000000"/>
          <w:lang w:eastAsia="en-US"/>
        </w:rPr>
        <w:t xml:space="preserve">ЛОЖИТЕЛЯ неустойка в размер на </w:t>
      </w:r>
      <w:r w:rsidR="000B1286">
        <w:rPr>
          <w:rFonts w:eastAsia="Calibri"/>
          <w:color w:val="000000"/>
          <w:lang w:val="en-US" w:eastAsia="en-US"/>
        </w:rPr>
        <w:t>0</w:t>
      </w:r>
      <w:r w:rsidR="000B1286">
        <w:rPr>
          <w:rFonts w:eastAsia="Calibri"/>
          <w:color w:val="000000"/>
          <w:lang w:eastAsia="en-US"/>
        </w:rPr>
        <w:t>,</w:t>
      </w:r>
      <w:r w:rsidR="000B1286">
        <w:rPr>
          <w:rFonts w:eastAsia="Calibri"/>
          <w:color w:val="000000"/>
          <w:lang w:val="en-US" w:eastAsia="en-US"/>
        </w:rPr>
        <w:t>5</w:t>
      </w:r>
      <w:bookmarkStart w:id="0" w:name="_GoBack"/>
      <w:bookmarkEnd w:id="0"/>
      <w:r w:rsidR="00880EDA" w:rsidRPr="00880EDA">
        <w:rPr>
          <w:rFonts w:eastAsia="Calibri"/>
          <w:color w:val="000000"/>
          <w:lang w:eastAsia="en-US"/>
        </w:rPr>
        <w:t xml:space="preserve"> % за всеки ден закъснение от стойността на договора, но не повече от 10 % от стойността на договора.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80EDA">
        <w:rPr>
          <w:rFonts w:eastAsia="Calibri"/>
          <w:b/>
          <w:bCs/>
          <w:color w:val="000000"/>
          <w:lang w:eastAsia="en-US"/>
        </w:rPr>
        <w:t>VII. ДОПЪЛНИТЕЛНИ УСЛОВИЯ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>Чл. 13. ИЗПЪЛНИТЕЛЯТ декларира, че е запознат и приема условията на член 3, 4, 5, 6, 11.3 „б” и чл. 14 от Общите условия, приложени към Договор за безвъзмездна финанс</w:t>
      </w:r>
      <w:r w:rsidR="00AC7EC9">
        <w:rPr>
          <w:rFonts w:eastAsia="Calibri"/>
          <w:bCs/>
          <w:color w:val="000000"/>
          <w:lang w:eastAsia="en-US"/>
        </w:rPr>
        <w:t xml:space="preserve">ова помощ </w:t>
      </w:r>
      <w:r w:rsidR="003711BB" w:rsidRPr="003711BB">
        <w:rPr>
          <w:rFonts w:eastAsia="Calibri"/>
          <w:bCs/>
          <w:color w:val="000000"/>
          <w:lang w:eastAsia="en-US"/>
        </w:rPr>
        <w:t>BG05M9OP001-1.008-1235-C01</w:t>
      </w:r>
      <w:r w:rsidRPr="00880EDA">
        <w:rPr>
          <w:rFonts w:eastAsia="Calibri"/>
          <w:bCs/>
          <w:color w:val="000000"/>
          <w:lang w:eastAsia="en-US"/>
        </w:rPr>
        <w:t>. Общите условия са част и от настоящия договор (Приложение №</w:t>
      </w:r>
      <w:r w:rsidR="003711BB">
        <w:rPr>
          <w:rFonts w:eastAsia="Calibri"/>
          <w:bCs/>
          <w:color w:val="000000"/>
          <w:lang w:eastAsia="en-US"/>
        </w:rPr>
        <w:t xml:space="preserve"> </w:t>
      </w:r>
      <w:r w:rsidRPr="00880EDA">
        <w:rPr>
          <w:rFonts w:eastAsia="Calibri"/>
          <w:bCs/>
          <w:color w:val="000000"/>
          <w:lang w:eastAsia="en-US"/>
        </w:rPr>
        <w:t>2).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>Чл. 14. Страните по договора декларират, че са запознати с разпоредбите на чл. 1.7 от Общите условия към финансираните по Оперативна програма „Иновации и конкурентоспособност” 2014-2020 договори за безвъзмездна финансова помощ”.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>Чл. 15. Страните могат да изменят и допълват клаузите на този договор с двустранни писмени споразумения само след писмено съгласуване с Управляващият орган</w:t>
      </w:r>
      <w:r w:rsidR="00813E2E">
        <w:rPr>
          <w:rFonts w:eastAsia="Calibri"/>
          <w:bCs/>
          <w:color w:val="000000"/>
          <w:lang w:eastAsia="en-US"/>
        </w:rPr>
        <w:t xml:space="preserve"> </w:t>
      </w:r>
      <w:r w:rsidR="00813E2E" w:rsidRPr="00813E2E">
        <w:rPr>
          <w:rFonts w:eastAsia="Calibri"/>
          <w:bCs/>
          <w:color w:val="000000"/>
          <w:lang w:eastAsia="en-US"/>
        </w:rPr>
        <w:t xml:space="preserve">на </w:t>
      </w:r>
      <w:r w:rsidR="003711BB" w:rsidRPr="003711BB">
        <w:rPr>
          <w:rFonts w:eastAsia="Calibri"/>
          <w:lang w:eastAsia="en-US"/>
        </w:rPr>
        <w:t>Оперативна програма „Развитие на човешките ресурси“ 2014-2020 г.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>Чл. 16. Всеки спор или претенция, свързани с изпълнението или тълкуването на настоящия договор, ще бъде решаван между страните</w:t>
      </w:r>
      <w:r w:rsidR="003711BB">
        <w:rPr>
          <w:rFonts w:eastAsia="Calibri"/>
          <w:bCs/>
          <w:color w:val="000000"/>
          <w:lang w:eastAsia="en-US"/>
        </w:rPr>
        <w:t>,</w:t>
      </w:r>
      <w:r w:rsidRPr="00880EDA">
        <w:rPr>
          <w:rFonts w:eastAsia="Calibri"/>
          <w:bCs/>
          <w:color w:val="000000"/>
          <w:lang w:eastAsia="en-US"/>
        </w:rPr>
        <w:t xml:space="preserve"> чрез взаимни преговори до постигане на съгласие, а при непостигане на такова, ще бъде прилагано </w:t>
      </w:r>
      <w:proofErr w:type="spellStart"/>
      <w:r w:rsidRPr="00880EDA">
        <w:rPr>
          <w:rFonts w:eastAsia="Calibri"/>
          <w:bCs/>
          <w:color w:val="000000"/>
          <w:lang w:eastAsia="en-US"/>
        </w:rPr>
        <w:t>деи</w:t>
      </w:r>
      <w:proofErr w:type="spellEnd"/>
      <w:r w:rsidRPr="00880EDA">
        <w:rPr>
          <w:rFonts w:eastAsia="Calibri"/>
          <w:bCs/>
          <w:color w:val="000000"/>
          <w:lang w:eastAsia="en-US"/>
        </w:rPr>
        <w:t>̆</w:t>
      </w:r>
      <w:proofErr w:type="spellStart"/>
      <w:r w:rsidRPr="00880EDA">
        <w:rPr>
          <w:rFonts w:eastAsia="Calibri"/>
          <w:bCs/>
          <w:color w:val="000000"/>
          <w:lang w:eastAsia="en-US"/>
        </w:rPr>
        <w:t>стващото</w:t>
      </w:r>
      <w:proofErr w:type="spellEnd"/>
      <w:r w:rsidRPr="00880EDA">
        <w:rPr>
          <w:rFonts w:eastAsia="Calibri"/>
          <w:bCs/>
          <w:color w:val="000000"/>
          <w:lang w:eastAsia="en-US"/>
        </w:rPr>
        <w:t xml:space="preserve"> законодателство в Република България.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Неразделна част от настоящият договор са следните приложения: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Приложение №1 Оферта на ИЗПЪЛНИТЕЛЯ с ценово и техническо предложение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Приложение №2 Общи условия към финансираните по </w:t>
      </w:r>
      <w:r w:rsidR="003711BB" w:rsidRPr="003711BB">
        <w:rPr>
          <w:rFonts w:eastAsia="Calibri"/>
          <w:lang w:eastAsia="en-US"/>
        </w:rPr>
        <w:t>Оперативна програма „Развитие на човешките ресурси“ 2014-2020 г.</w:t>
      </w:r>
      <w:r w:rsidRPr="00880EDA">
        <w:rPr>
          <w:rFonts w:eastAsia="Calibri"/>
          <w:color w:val="000000"/>
          <w:lang w:eastAsia="en-US"/>
        </w:rPr>
        <w:t xml:space="preserve"> договори за предоставяне на безвъзмездна финансова помощ.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b/>
          <w:bCs/>
          <w:color w:val="000000"/>
          <w:lang w:eastAsia="en-US"/>
        </w:rPr>
        <w:t>Кореспонденцията по договора ще се осъществява в писмена форма: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При промяна на посочените данни, всяка от страните е длъжна да уведоми другата в най-кратък срок за настъпване на промяната.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1. От страна на ВЪЗЛОЖИТЕЛЯ: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Име:</w:t>
      </w:r>
      <w:r w:rsidRPr="00880EDA">
        <w:rPr>
          <w:rFonts w:eastAsia="Calibri"/>
          <w:color w:val="000000"/>
          <w:lang w:eastAsia="en-US"/>
        </w:rPr>
        <w:tab/>
        <w:t xml:space="preserve">   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Длъжност: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Адрес за кореспонденция: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Телефон: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Електронен адрес: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2. От страна на ИЗПЪЛНИТЕЛЯ: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Име</w:t>
      </w:r>
      <w:r w:rsidRPr="00880EDA">
        <w:rPr>
          <w:rFonts w:eastAsia="Calibri"/>
          <w:color w:val="000000"/>
          <w:lang w:val="en-US" w:eastAsia="en-US"/>
        </w:rPr>
        <w:t>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  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Длъжност:</w:t>
      </w:r>
      <w:r w:rsidRPr="00880EDA">
        <w:rPr>
          <w:rFonts w:eastAsia="Calibri"/>
          <w:color w:val="000000"/>
          <w:lang w:eastAsia="en-US"/>
        </w:rPr>
        <w:tab/>
        <w:t xml:space="preserve"> 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lastRenderedPageBreak/>
        <w:t xml:space="preserve">Адрес за кореспонденция: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Телефон:</w:t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</w:r>
      <w:r w:rsidRPr="00880EDA">
        <w:rPr>
          <w:rFonts w:eastAsia="Calibri"/>
          <w:color w:val="000000"/>
          <w:lang w:eastAsia="en-US"/>
        </w:rPr>
        <w:tab/>
        <w:t xml:space="preserve">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 xml:space="preserve">Електронен адрес: </w:t>
      </w: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0EDA">
        <w:rPr>
          <w:rFonts w:eastAsia="Calibri"/>
          <w:color w:val="000000"/>
          <w:lang w:eastAsia="en-US"/>
        </w:rPr>
        <w:t>Настоящият договор се подписа в 2 (два) еднообразни екземпляра, по един за всяка страна.</w:t>
      </w: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880EDA" w:rsidRPr="00880EDA" w:rsidRDefault="00880EDA" w:rsidP="00880ED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880EDA">
        <w:rPr>
          <w:rFonts w:eastAsia="Calibri"/>
          <w:bCs/>
          <w:color w:val="000000"/>
          <w:lang w:eastAsia="en-US"/>
        </w:rPr>
        <w:t xml:space="preserve">ВЪЗЛОЖИТЕЛ:........................... </w:t>
      </w:r>
      <w:r w:rsidRPr="00880EDA">
        <w:rPr>
          <w:rFonts w:eastAsia="Calibri"/>
          <w:bCs/>
          <w:color w:val="000000"/>
          <w:lang w:eastAsia="en-US"/>
        </w:rPr>
        <w:tab/>
      </w:r>
      <w:r w:rsidRPr="00880EDA">
        <w:rPr>
          <w:rFonts w:eastAsia="Calibri"/>
          <w:bCs/>
          <w:color w:val="000000"/>
          <w:lang w:eastAsia="en-US"/>
        </w:rPr>
        <w:tab/>
      </w:r>
      <w:r w:rsidRPr="00880EDA">
        <w:rPr>
          <w:rFonts w:eastAsia="Calibri"/>
          <w:bCs/>
          <w:color w:val="000000"/>
          <w:lang w:eastAsia="en-US"/>
        </w:rPr>
        <w:tab/>
      </w:r>
      <w:r w:rsidRPr="00880EDA">
        <w:rPr>
          <w:rFonts w:eastAsia="Calibri"/>
          <w:bCs/>
          <w:color w:val="000000"/>
          <w:lang w:eastAsia="en-US"/>
        </w:rPr>
        <w:tab/>
        <w:t>ИЗПЪЛНИТЕЛ:....................................</w:t>
      </w:r>
    </w:p>
    <w:p w:rsidR="00C12ECE" w:rsidRPr="00ED638A" w:rsidRDefault="00C12ECE" w:rsidP="00880EDA">
      <w:pPr>
        <w:pStyle w:val="ListParagraph"/>
      </w:pPr>
    </w:p>
    <w:sectPr w:rsidR="00C12ECE" w:rsidRPr="00ED638A" w:rsidSect="00A632F6">
      <w:headerReference w:type="default" r:id="rId8"/>
      <w:footerReference w:type="default" r:id="rId9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DE" w:rsidRDefault="00EB77DE" w:rsidP="00C5450D">
      <w:r>
        <w:separator/>
      </w:r>
    </w:p>
  </w:endnote>
  <w:endnote w:type="continuationSeparator" w:id="0">
    <w:p w:rsidR="00EB77DE" w:rsidRDefault="00EB77D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89" w:rsidRDefault="000B1286" w:rsidP="00232389">
    <w:pPr>
      <w:pStyle w:val="Footer"/>
      <w:pBdr>
        <w:top w:val="single" w:sz="6" w:space="1" w:color="auto"/>
      </w:pBdr>
      <w:jc w:val="center"/>
    </w:pPr>
    <w:hyperlink r:id="rId1" w:history="1">
      <w:r w:rsidR="00232389" w:rsidRPr="00C82C73">
        <w:rPr>
          <w:rStyle w:val="Hyperlink"/>
        </w:rPr>
        <w:t>www.eufunds.bg</w:t>
      </w:r>
    </w:hyperlink>
  </w:p>
  <w:p w:rsidR="00232389" w:rsidRPr="00536675" w:rsidRDefault="00232389" w:rsidP="00232389">
    <w:pPr>
      <w:tabs>
        <w:tab w:val="center" w:pos="4536"/>
        <w:tab w:val="right" w:pos="9072"/>
      </w:tabs>
      <w:jc w:val="both"/>
    </w:pPr>
    <w:r w:rsidRPr="004555C8">
      <w:rPr>
        <w:i/>
        <w:sz w:val="20"/>
        <w:szCs w:val="22"/>
      </w:rPr>
      <w:t xml:space="preserve">Този документ е създаден с финансовата подкрепа на Оперативна програма „Развитие на човешките ресурси“ 2014 – 2020 г., съфинансирана от Европейския съюз чрез Европейския фонд за регионално развитие. Цялата отговорност за съдържанието на документа се носи от &lt;Ей Ес Джи </w:t>
    </w:r>
    <w:proofErr w:type="spellStart"/>
    <w:r w:rsidRPr="004555C8">
      <w:rPr>
        <w:i/>
        <w:sz w:val="20"/>
        <w:szCs w:val="22"/>
      </w:rPr>
      <w:t>Секюрити</w:t>
    </w:r>
    <w:proofErr w:type="spellEnd"/>
    <w:r w:rsidRPr="004555C8">
      <w:rPr>
        <w:i/>
        <w:sz w:val="20"/>
        <w:szCs w:val="22"/>
      </w:rPr>
      <w:t xml:space="preserve"> ООД&gt; и при никакви обстоятелства не може да се приема, че този документ отразява официалното становище на Европейския съюз и Управляващия орган.</w:t>
    </w:r>
    <w:r w:rsidRPr="00536675">
      <w:t xml:space="preserve"> </w:t>
    </w:r>
  </w:p>
  <w:p w:rsidR="008F3E57" w:rsidRPr="008F3E57" w:rsidRDefault="008F3E57" w:rsidP="008F3E57">
    <w:pPr>
      <w:tabs>
        <w:tab w:val="center" w:pos="4153"/>
        <w:tab w:val="right" w:pos="8306"/>
      </w:tabs>
      <w:rPr>
        <w:rFonts w:ascii="HebarU" w:hAnsi="HebarU"/>
        <w:szCs w:val="20"/>
        <w:lang w:eastAsia="en-US"/>
      </w:rPr>
    </w:pPr>
  </w:p>
  <w:p w:rsidR="00E36772" w:rsidRPr="009D050A" w:rsidRDefault="00C5450D" w:rsidP="00E36772">
    <w:pPr>
      <w:pStyle w:val="Footer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DE" w:rsidRDefault="00EB77DE" w:rsidP="00C5450D">
      <w:r>
        <w:separator/>
      </w:r>
    </w:p>
  </w:footnote>
  <w:footnote w:type="continuationSeparator" w:id="0">
    <w:p w:rsidR="00EB77DE" w:rsidRDefault="00EB77D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89" w:rsidRPr="007712F8" w:rsidRDefault="00232389" w:rsidP="00232389">
    <w:pPr>
      <w:pStyle w:val="Header"/>
      <w:pBdr>
        <w:bottom w:val="double" w:sz="4" w:space="1" w:color="auto"/>
      </w:pBdr>
      <w:jc w:val="right"/>
      <w:rPr>
        <w:sz w:val="20"/>
      </w:rPr>
    </w:pPr>
    <w:r>
      <w:rPr>
        <w:b/>
        <w:noProof/>
        <w:sz w:val="2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-45085</wp:posOffset>
          </wp:positionV>
          <wp:extent cx="1035050" cy="106680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54610</wp:posOffset>
          </wp:positionV>
          <wp:extent cx="1371600" cy="922655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2389" w:rsidRDefault="00232389" w:rsidP="00232389">
    <w:pPr>
      <w:pStyle w:val="Header"/>
      <w:pBdr>
        <w:bottom w:val="double" w:sz="4" w:space="1" w:color="auto"/>
      </w:pBdr>
      <w:jc w:val="center"/>
      <w:rPr>
        <w:b/>
        <w:noProof/>
        <w:sz w:val="20"/>
        <w:lang w:val="en-US"/>
      </w:rPr>
    </w:pPr>
    <w:bookmarkStart w:id="1" w:name="OLE_LINK1"/>
  </w:p>
  <w:p w:rsidR="00232389" w:rsidRDefault="00232389" w:rsidP="00232389">
    <w:pPr>
      <w:pStyle w:val="Header"/>
      <w:pBdr>
        <w:bottom w:val="double" w:sz="4" w:space="1" w:color="auto"/>
      </w:pBdr>
      <w:jc w:val="center"/>
      <w:rPr>
        <w:noProof/>
        <w:lang w:val="ru-RU"/>
      </w:rPr>
    </w:pPr>
    <w:r w:rsidRPr="00F30075">
      <w:rPr>
        <w:b/>
        <w:noProof/>
        <w:sz w:val="20"/>
        <w:lang w:val="ru-RU"/>
      </w:rPr>
      <w:t>Процедурата се осъществява с финансовата подкрепа на</w:t>
    </w:r>
  </w:p>
  <w:p w:rsidR="00232389" w:rsidRDefault="00232389" w:rsidP="00232389">
    <w:pPr>
      <w:pStyle w:val="Header"/>
      <w:pBdr>
        <w:bottom w:val="double" w:sz="4" w:space="1" w:color="auto"/>
      </w:pBdr>
      <w:jc w:val="center"/>
      <w:rPr>
        <w:b/>
        <w:noProof/>
        <w:sz w:val="20"/>
        <w:lang w:val="en-US"/>
      </w:rPr>
    </w:pPr>
    <w:r w:rsidRPr="00F30075">
      <w:rPr>
        <w:b/>
        <w:noProof/>
        <w:sz w:val="20"/>
        <w:lang w:val="ru-RU"/>
      </w:rPr>
      <w:t>Европейския социален фонд</w:t>
    </w:r>
  </w:p>
  <w:bookmarkEnd w:id="1"/>
  <w:p w:rsidR="00232389" w:rsidRDefault="00232389" w:rsidP="00232389">
    <w:pPr>
      <w:pStyle w:val="Header"/>
      <w:pBdr>
        <w:bottom w:val="double" w:sz="4" w:space="1" w:color="auto"/>
      </w:pBdr>
      <w:tabs>
        <w:tab w:val="left" w:pos="1440"/>
        <w:tab w:val="center" w:pos="4819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32389" w:rsidRDefault="00232389" w:rsidP="00232389">
    <w:pPr>
      <w:pStyle w:val="Header"/>
      <w:pBdr>
        <w:bottom w:val="double" w:sz="4" w:space="1" w:color="auto"/>
      </w:pBdr>
      <w:tabs>
        <w:tab w:val="left" w:pos="1440"/>
        <w:tab w:val="center" w:pos="4819"/>
      </w:tabs>
      <w:rPr>
        <w:sz w:val="20"/>
        <w:lang w:val="en-US"/>
      </w:rPr>
    </w:pPr>
  </w:p>
  <w:p w:rsidR="00232389" w:rsidRPr="000A158F" w:rsidRDefault="00232389" w:rsidP="00232389">
    <w:pPr>
      <w:pStyle w:val="Header"/>
      <w:pBdr>
        <w:bottom w:val="double" w:sz="4" w:space="1" w:color="auto"/>
      </w:pBdr>
      <w:jc w:val="center"/>
      <w:rPr>
        <w:sz w:val="18"/>
        <w:szCs w:val="18"/>
        <w:lang w:val="en-US"/>
      </w:rPr>
    </w:pPr>
  </w:p>
  <w:p w:rsidR="00232389" w:rsidRPr="00497CD4" w:rsidRDefault="00232389" w:rsidP="00232389">
    <w:pPr>
      <w:tabs>
        <w:tab w:val="left" w:pos="910"/>
      </w:tabs>
      <w:jc w:val="both"/>
      <w:rPr>
        <w:i/>
        <w:sz w:val="10"/>
        <w:szCs w:val="10"/>
        <w:lang w:val="ru-RU"/>
      </w:rPr>
    </w:pP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B7A"/>
    <w:multiLevelType w:val="hybridMultilevel"/>
    <w:tmpl w:val="26063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54397"/>
    <w:rsid w:val="000B1286"/>
    <w:rsid w:val="000F1A76"/>
    <w:rsid w:val="00127AB7"/>
    <w:rsid w:val="001A5A5C"/>
    <w:rsid w:val="00215605"/>
    <w:rsid w:val="00232389"/>
    <w:rsid w:val="00281C22"/>
    <w:rsid w:val="00285A16"/>
    <w:rsid w:val="002B19E1"/>
    <w:rsid w:val="002C5A74"/>
    <w:rsid w:val="00364525"/>
    <w:rsid w:val="003711BB"/>
    <w:rsid w:val="004C7BF5"/>
    <w:rsid w:val="004D4408"/>
    <w:rsid w:val="004E09B2"/>
    <w:rsid w:val="00584296"/>
    <w:rsid w:val="00601657"/>
    <w:rsid w:val="00636CD7"/>
    <w:rsid w:val="0065193E"/>
    <w:rsid w:val="00666B15"/>
    <w:rsid w:val="006958D8"/>
    <w:rsid w:val="006B0901"/>
    <w:rsid w:val="006B7C00"/>
    <w:rsid w:val="00713782"/>
    <w:rsid w:val="00760ED5"/>
    <w:rsid w:val="007710BD"/>
    <w:rsid w:val="00813E2E"/>
    <w:rsid w:val="00880EDA"/>
    <w:rsid w:val="008F3E57"/>
    <w:rsid w:val="009179FE"/>
    <w:rsid w:val="00941112"/>
    <w:rsid w:val="00954B1F"/>
    <w:rsid w:val="00957235"/>
    <w:rsid w:val="0098296B"/>
    <w:rsid w:val="009D050A"/>
    <w:rsid w:val="00A632F6"/>
    <w:rsid w:val="00A75C47"/>
    <w:rsid w:val="00A903F9"/>
    <w:rsid w:val="00AB52DE"/>
    <w:rsid w:val="00AB7AAD"/>
    <w:rsid w:val="00AC7EC9"/>
    <w:rsid w:val="00B93DAB"/>
    <w:rsid w:val="00BB4AEF"/>
    <w:rsid w:val="00C12ECE"/>
    <w:rsid w:val="00C5450D"/>
    <w:rsid w:val="00CB55EE"/>
    <w:rsid w:val="00CC2E7E"/>
    <w:rsid w:val="00CF57E0"/>
    <w:rsid w:val="00D122E6"/>
    <w:rsid w:val="00D476D8"/>
    <w:rsid w:val="00DC663E"/>
    <w:rsid w:val="00E24F88"/>
    <w:rsid w:val="00E36772"/>
    <w:rsid w:val="00E45CE4"/>
    <w:rsid w:val="00EB77DE"/>
    <w:rsid w:val="00ED638A"/>
    <w:rsid w:val="00EE02D8"/>
    <w:rsid w:val="00F41CD1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F88"/>
    <w:pPr>
      <w:ind w:left="720"/>
      <w:contextualSpacing/>
    </w:pPr>
  </w:style>
  <w:style w:type="paragraph" w:customStyle="1" w:styleId="Default">
    <w:name w:val="Default"/>
    <w:rsid w:val="00880E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semiHidden/>
    <w:rsid w:val="00232389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F88"/>
    <w:pPr>
      <w:ind w:left="720"/>
      <w:contextualSpacing/>
    </w:pPr>
  </w:style>
  <w:style w:type="paragraph" w:customStyle="1" w:styleId="Default">
    <w:name w:val="Default"/>
    <w:rsid w:val="00880E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semiHidden/>
    <w:rsid w:val="00232389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1138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Vladimir Vladimirov</cp:lastModifiedBy>
  <cp:revision>60</cp:revision>
  <dcterms:created xsi:type="dcterms:W3CDTF">2015-01-26T12:07:00Z</dcterms:created>
  <dcterms:modified xsi:type="dcterms:W3CDTF">2017-07-18T11:42:00Z</dcterms:modified>
</cp:coreProperties>
</file>